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bidiVisual/>
        <w:tblW w:w="100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6"/>
        <w:gridCol w:w="3405"/>
        <w:gridCol w:w="739"/>
        <w:gridCol w:w="1725"/>
        <w:gridCol w:w="1932"/>
        <w:gridCol w:w="505"/>
        <w:gridCol w:w="505"/>
        <w:gridCol w:w="507"/>
      </w:tblGrid>
      <w:tr w:rsidR="009B28F8" w:rsidRPr="0078475F" w14:paraId="70E0EEC2" w14:textId="77777777" w:rsidTr="008453F2">
        <w:trPr>
          <w:trHeight w:val="642"/>
          <w:tblHeader/>
          <w:jc w:val="center"/>
        </w:trPr>
        <w:tc>
          <w:tcPr>
            <w:tcW w:w="4131" w:type="dxa"/>
            <w:gridSpan w:val="2"/>
            <w:tcBorders>
              <w:top w:val="single" w:sz="4" w:space="0" w:color="auto"/>
              <w:left w:val="single" w:sz="4" w:space="0" w:color="auto"/>
              <w:bottom w:val="single" w:sz="4" w:space="0" w:color="auto"/>
              <w:right w:val="single" w:sz="4" w:space="0" w:color="auto"/>
            </w:tcBorders>
            <w:noWrap/>
            <w:hideMark/>
          </w:tcPr>
          <w:p w14:paraId="5EAC1AB6" w14:textId="77777777" w:rsidR="009B28F8" w:rsidRPr="0078475F" w:rsidRDefault="009B28F8" w:rsidP="008453F2">
            <w:pPr>
              <w:tabs>
                <w:tab w:val="left" w:pos="1536"/>
              </w:tabs>
              <w:bidi/>
              <w:spacing w:before="20" w:after="20"/>
              <w:rPr>
                <w:rFonts w:cs="Arial"/>
                <w:b/>
                <w:sz w:val="16"/>
                <w:szCs w:val="16"/>
              </w:rPr>
            </w:pPr>
            <w:r w:rsidRPr="0078475F">
              <w:rPr>
                <w:rFonts w:cs="Arial"/>
                <w:b/>
                <w:bCs/>
                <w:sz w:val="16"/>
                <w:szCs w:val="16"/>
                <w:rtl/>
                <w:lang w:eastAsia="ar"/>
              </w:rPr>
              <w:t>اسم المبنى:</w:t>
            </w:r>
          </w:p>
        </w:tc>
        <w:tc>
          <w:tcPr>
            <w:tcW w:w="2464" w:type="dxa"/>
            <w:gridSpan w:val="2"/>
            <w:tcBorders>
              <w:top w:val="single" w:sz="4" w:space="0" w:color="auto"/>
              <w:left w:val="single" w:sz="4" w:space="0" w:color="auto"/>
              <w:bottom w:val="single" w:sz="4" w:space="0" w:color="auto"/>
              <w:right w:val="single" w:sz="4" w:space="0" w:color="auto"/>
            </w:tcBorders>
            <w:hideMark/>
          </w:tcPr>
          <w:p w14:paraId="0B899E9F" w14:textId="77777777" w:rsidR="009B28F8" w:rsidRPr="0078475F" w:rsidRDefault="009B28F8" w:rsidP="008453F2">
            <w:pPr>
              <w:tabs>
                <w:tab w:val="left" w:pos="1536"/>
              </w:tabs>
              <w:bidi/>
              <w:spacing w:before="20" w:after="20"/>
              <w:rPr>
                <w:rFonts w:cs="Arial"/>
                <w:b/>
                <w:sz w:val="16"/>
                <w:szCs w:val="16"/>
              </w:rPr>
            </w:pPr>
            <w:r w:rsidRPr="0078475F">
              <w:rPr>
                <w:rFonts w:cs="Arial"/>
                <w:b/>
                <w:bCs/>
                <w:sz w:val="16"/>
                <w:szCs w:val="16"/>
                <w:rtl/>
                <w:lang w:eastAsia="ar"/>
              </w:rPr>
              <w:t>رقم المرجع</w:t>
            </w:r>
          </w:p>
        </w:tc>
        <w:tc>
          <w:tcPr>
            <w:tcW w:w="3449" w:type="dxa"/>
            <w:gridSpan w:val="4"/>
            <w:tcBorders>
              <w:top w:val="single" w:sz="4" w:space="0" w:color="auto"/>
              <w:left w:val="single" w:sz="4" w:space="0" w:color="auto"/>
              <w:bottom w:val="single" w:sz="4" w:space="0" w:color="auto"/>
              <w:right w:val="single" w:sz="4" w:space="0" w:color="auto"/>
            </w:tcBorders>
          </w:tcPr>
          <w:p w14:paraId="3996FFD2" w14:textId="77777777" w:rsidR="009B28F8" w:rsidRPr="0078475F" w:rsidRDefault="009B28F8" w:rsidP="008453F2">
            <w:pPr>
              <w:tabs>
                <w:tab w:val="left" w:pos="1536"/>
              </w:tabs>
              <w:bidi/>
              <w:spacing w:before="20" w:after="20"/>
              <w:jc w:val="left"/>
              <w:rPr>
                <w:rFonts w:cs="Arial"/>
                <w:b/>
                <w:color w:val="000000"/>
                <w:sz w:val="16"/>
                <w:szCs w:val="16"/>
              </w:rPr>
            </w:pPr>
            <w:r>
              <w:rPr>
                <w:rFonts w:cs="Arial"/>
                <w:b/>
                <w:bCs/>
                <w:sz w:val="16"/>
                <w:szCs w:val="16"/>
                <w:rtl/>
                <w:lang w:eastAsia="ar"/>
              </w:rPr>
              <w:t>النسخة: 00</w:t>
            </w:r>
            <w:r>
              <w:rPr>
                <w:rFonts w:cs="Arial"/>
                <w:b/>
                <w:bCs/>
                <w:sz w:val="16"/>
                <w:szCs w:val="16"/>
                <w:lang w:eastAsia="ar" w:bidi="en-US"/>
              </w:rPr>
              <w:t>A</w:t>
            </w:r>
          </w:p>
        </w:tc>
      </w:tr>
      <w:tr w:rsidR="009B28F8" w:rsidRPr="0078475F" w14:paraId="4EAFC05D" w14:textId="77777777" w:rsidTr="008453F2">
        <w:trPr>
          <w:trHeight w:val="306"/>
          <w:jc w:val="center"/>
        </w:trPr>
        <w:tc>
          <w:tcPr>
            <w:tcW w:w="72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346FA8" w14:textId="77777777" w:rsidR="009B28F8" w:rsidRPr="0078475F" w:rsidRDefault="009B28F8" w:rsidP="008453F2">
            <w:pPr>
              <w:bidi/>
              <w:jc w:val="center"/>
              <w:rPr>
                <w:rFonts w:cs="Arial"/>
                <w:b/>
              </w:rPr>
            </w:pPr>
          </w:p>
          <w:p w14:paraId="76AC3826" w14:textId="77777777" w:rsidR="009B28F8" w:rsidRPr="0078475F" w:rsidRDefault="009B28F8" w:rsidP="008453F2">
            <w:pPr>
              <w:bidi/>
              <w:jc w:val="center"/>
              <w:rPr>
                <w:rFonts w:cs="Arial"/>
                <w:b/>
              </w:rPr>
            </w:pPr>
            <w:r w:rsidRPr="0078475F">
              <w:rPr>
                <w:rFonts w:cs="Arial"/>
                <w:b/>
                <w:bCs/>
                <w:rtl/>
                <w:lang w:eastAsia="ar"/>
              </w:rPr>
              <w:t>الرقم</w:t>
            </w:r>
          </w:p>
          <w:p w14:paraId="47F30BE2" w14:textId="77777777" w:rsidR="009B28F8" w:rsidRPr="0078475F" w:rsidRDefault="009B28F8" w:rsidP="008453F2">
            <w:pPr>
              <w:bidi/>
              <w:jc w:val="center"/>
              <w:rPr>
                <w:rFonts w:cs="Arial"/>
                <w:b/>
              </w:rPr>
            </w:pPr>
          </w:p>
        </w:tc>
        <w:tc>
          <w:tcPr>
            <w:tcW w:w="7801" w:type="dxa"/>
            <w:gridSpan w:val="4"/>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1BAB8D" w14:textId="77777777" w:rsidR="009B28F8" w:rsidRPr="0078475F" w:rsidRDefault="009B28F8" w:rsidP="008453F2">
            <w:pPr>
              <w:bidi/>
              <w:jc w:val="center"/>
              <w:rPr>
                <w:rFonts w:cs="Arial"/>
                <w:b/>
              </w:rPr>
            </w:pPr>
          </w:p>
          <w:p w14:paraId="0A9120E2" w14:textId="77777777" w:rsidR="009B28F8" w:rsidRPr="0078475F" w:rsidRDefault="009B28F8" w:rsidP="008453F2">
            <w:pPr>
              <w:bidi/>
              <w:jc w:val="center"/>
              <w:rPr>
                <w:rFonts w:cs="Arial"/>
                <w:b/>
              </w:rPr>
            </w:pPr>
            <w:r w:rsidRPr="0078475F">
              <w:rPr>
                <w:rFonts w:cs="Arial"/>
                <w:rtl/>
                <w:lang w:eastAsia="ar"/>
              </w:rPr>
              <w:t>قائمة التدقيق الخاصة بخطة الاستجابة للطوارئ</w:t>
            </w:r>
          </w:p>
          <w:p w14:paraId="7CA73DB6" w14:textId="77777777" w:rsidR="009B28F8" w:rsidRPr="0078475F" w:rsidRDefault="009B28F8" w:rsidP="008453F2">
            <w:pPr>
              <w:bidi/>
              <w:jc w:val="center"/>
              <w:rPr>
                <w:rFonts w:cs="Arial"/>
                <w:b/>
              </w:rPr>
            </w:pPr>
          </w:p>
        </w:tc>
        <w:tc>
          <w:tcPr>
            <w:tcW w:w="1517"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F7777D" w14:textId="77777777" w:rsidR="009B28F8" w:rsidRPr="0078475F" w:rsidRDefault="009B28F8" w:rsidP="008453F2">
            <w:pPr>
              <w:bidi/>
              <w:ind w:left="-104" w:right="-105"/>
              <w:jc w:val="center"/>
              <w:rPr>
                <w:rFonts w:cs="Arial"/>
                <w:b/>
                <w:bCs/>
                <w:color w:val="000000"/>
                <w:sz w:val="16"/>
                <w:szCs w:val="16"/>
              </w:rPr>
            </w:pPr>
            <w:r w:rsidRPr="0078475F">
              <w:rPr>
                <w:rFonts w:cs="Arial"/>
                <w:b/>
                <w:bCs/>
                <w:sz w:val="16"/>
                <w:szCs w:val="16"/>
                <w:rtl/>
                <w:lang w:eastAsia="ar"/>
              </w:rPr>
              <w:t>مرضٍ</w:t>
            </w:r>
          </w:p>
        </w:tc>
      </w:tr>
      <w:tr w:rsidR="009B28F8" w:rsidRPr="0078475F" w14:paraId="78433DBF" w14:textId="77777777" w:rsidTr="008453F2">
        <w:trPr>
          <w:trHeight w:val="200"/>
          <w:tblHeader/>
          <w:jc w:val="center"/>
        </w:trPr>
        <w:tc>
          <w:tcPr>
            <w:tcW w:w="726"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739457" w14:textId="77777777" w:rsidR="009B28F8" w:rsidRPr="0078475F" w:rsidRDefault="009B28F8" w:rsidP="008453F2">
            <w:pPr>
              <w:bidi/>
              <w:jc w:val="left"/>
              <w:rPr>
                <w:b/>
              </w:rPr>
            </w:pPr>
          </w:p>
        </w:tc>
        <w:tc>
          <w:tcPr>
            <w:tcW w:w="7801" w:type="dxa"/>
            <w:gridSpan w:val="4"/>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0E9E4E" w14:textId="77777777" w:rsidR="009B28F8" w:rsidRPr="0078475F" w:rsidRDefault="009B28F8" w:rsidP="008453F2">
            <w:pPr>
              <w:bidi/>
              <w:jc w:val="left"/>
              <w:rPr>
                <w:b/>
              </w:rPr>
            </w:pP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DBE1DE" w14:textId="77777777" w:rsidR="009B28F8" w:rsidRPr="0078475F" w:rsidRDefault="009B28F8" w:rsidP="008453F2">
            <w:pPr>
              <w:bidi/>
              <w:ind w:left="-104" w:right="-105"/>
              <w:jc w:val="center"/>
              <w:rPr>
                <w:rFonts w:cs="Arial"/>
                <w:b/>
                <w:bCs/>
                <w:sz w:val="16"/>
                <w:szCs w:val="16"/>
              </w:rPr>
            </w:pPr>
            <w:r w:rsidRPr="0078475F">
              <w:rPr>
                <w:rFonts w:cs="Arial"/>
                <w:b/>
                <w:bCs/>
                <w:sz w:val="16"/>
                <w:szCs w:val="16"/>
                <w:rtl/>
                <w:lang w:eastAsia="ar"/>
              </w:rPr>
              <w:t>لا يوجد</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74B8B9" w14:textId="77777777" w:rsidR="009B28F8" w:rsidRPr="0078475F" w:rsidRDefault="009B28F8" w:rsidP="008453F2">
            <w:pPr>
              <w:bidi/>
              <w:ind w:left="-104" w:right="-105"/>
              <w:jc w:val="center"/>
              <w:rPr>
                <w:rFonts w:cs="Arial"/>
                <w:b/>
                <w:bCs/>
                <w:sz w:val="16"/>
                <w:szCs w:val="16"/>
              </w:rPr>
            </w:pPr>
            <w:r w:rsidRPr="0078475F">
              <w:rPr>
                <w:rFonts w:cs="Arial"/>
                <w:b/>
                <w:bCs/>
                <w:sz w:val="16"/>
                <w:szCs w:val="16"/>
                <w:rtl/>
                <w:lang w:eastAsia="ar"/>
              </w:rPr>
              <w:t>نعم</w:t>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DF5817" w14:textId="77777777" w:rsidR="009B28F8" w:rsidRPr="0078475F" w:rsidRDefault="009B28F8" w:rsidP="008453F2">
            <w:pPr>
              <w:bidi/>
              <w:ind w:left="-104" w:right="-105"/>
              <w:jc w:val="center"/>
              <w:rPr>
                <w:rFonts w:cs="Arial"/>
                <w:b/>
                <w:bCs/>
                <w:sz w:val="16"/>
                <w:szCs w:val="16"/>
              </w:rPr>
            </w:pPr>
            <w:r w:rsidRPr="0078475F">
              <w:rPr>
                <w:rFonts w:cs="Arial"/>
                <w:b/>
                <w:bCs/>
                <w:sz w:val="16"/>
                <w:szCs w:val="16"/>
                <w:rtl/>
                <w:lang w:eastAsia="ar"/>
              </w:rPr>
              <w:t>لا</w:t>
            </w:r>
          </w:p>
        </w:tc>
      </w:tr>
      <w:tr w:rsidR="009B28F8" w:rsidRPr="0078475F" w14:paraId="7ECEC3D7" w14:textId="77777777" w:rsidTr="008453F2">
        <w:trPr>
          <w:trHeight w:val="379"/>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46A4CEF5" w14:textId="77777777" w:rsidR="009B28F8" w:rsidRPr="0078475F" w:rsidRDefault="009B28F8" w:rsidP="008453F2">
            <w:pPr>
              <w:bidi/>
              <w:jc w:val="left"/>
              <w:rPr>
                <w:rFonts w:cs="Arial"/>
                <w:b/>
                <w:bCs/>
              </w:rPr>
            </w:pPr>
          </w:p>
        </w:tc>
        <w:tc>
          <w:tcPr>
            <w:tcW w:w="7801" w:type="dxa"/>
            <w:gridSpan w:val="4"/>
            <w:tcBorders>
              <w:top w:val="single" w:sz="4" w:space="0" w:color="auto"/>
              <w:left w:val="single" w:sz="4" w:space="0" w:color="auto"/>
              <w:bottom w:val="single" w:sz="4" w:space="0" w:color="auto"/>
              <w:right w:val="single" w:sz="4" w:space="0" w:color="auto"/>
            </w:tcBorders>
            <w:vAlign w:val="center"/>
            <w:hideMark/>
          </w:tcPr>
          <w:p w14:paraId="3BA46F89" w14:textId="77777777" w:rsidR="009B28F8" w:rsidRPr="0078475F" w:rsidRDefault="009B28F8" w:rsidP="008453F2">
            <w:pPr>
              <w:bidi/>
              <w:jc w:val="center"/>
              <w:rPr>
                <w:rFonts w:cs="Arial"/>
                <w:b/>
                <w:bCs/>
              </w:rPr>
            </w:pPr>
            <w:r>
              <w:rPr>
                <w:rFonts w:cs="Arial"/>
                <w:b/>
                <w:bCs/>
                <w:rtl/>
                <w:lang w:eastAsia="ar"/>
              </w:rPr>
              <w:t>أنظمة الاتصالات - مرافق الرعاية الصحية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E57AF24" w14:textId="77777777" w:rsidR="009B28F8" w:rsidRPr="0078475F" w:rsidRDefault="009B28F8" w:rsidP="008453F2">
            <w:pPr>
              <w:bidi/>
              <w:ind w:left="-102" w:right="-73"/>
              <w:jc w:val="center"/>
              <w:rPr>
                <w:rFonts w:cs="Arial"/>
                <w:color w:val="000000"/>
              </w:rPr>
            </w:pP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E6BFC8" w14:textId="77777777" w:rsidR="009B28F8" w:rsidRPr="0078475F" w:rsidRDefault="009B28F8" w:rsidP="008453F2">
            <w:pPr>
              <w:bidi/>
              <w:ind w:left="-102" w:right="-73"/>
              <w:jc w:val="center"/>
              <w:rPr>
                <w:rFonts w:cs="Arial"/>
                <w:color w:val="000000"/>
              </w:rPr>
            </w:pP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3585557" w14:textId="77777777" w:rsidR="009B28F8" w:rsidRPr="0078475F" w:rsidRDefault="009B28F8" w:rsidP="008453F2">
            <w:pPr>
              <w:bidi/>
              <w:ind w:left="-102" w:right="-73"/>
              <w:jc w:val="center"/>
              <w:rPr>
                <w:rFonts w:cs="Arial"/>
                <w:color w:val="000000"/>
              </w:rPr>
            </w:pPr>
          </w:p>
        </w:tc>
      </w:tr>
      <w:tr w:rsidR="009B28F8" w:rsidRPr="0078475F" w14:paraId="448F4345" w14:textId="77777777" w:rsidTr="008453F2">
        <w:trPr>
          <w:trHeight w:val="285"/>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5D3C1C1E" w14:textId="77777777" w:rsidR="009B28F8" w:rsidRPr="0078475F" w:rsidRDefault="009B28F8" w:rsidP="008453F2">
            <w:pPr>
              <w:bidi/>
              <w:rPr>
                <w:rFonts w:cs="Arial"/>
                <w:color w:val="000000"/>
              </w:rPr>
            </w:pPr>
          </w:p>
        </w:tc>
        <w:tc>
          <w:tcPr>
            <w:tcW w:w="7801" w:type="dxa"/>
            <w:gridSpan w:val="4"/>
            <w:tcBorders>
              <w:top w:val="single" w:sz="4" w:space="0" w:color="auto"/>
              <w:left w:val="single" w:sz="4" w:space="0" w:color="auto"/>
              <w:bottom w:val="single" w:sz="4" w:space="0" w:color="auto"/>
              <w:right w:val="single" w:sz="4" w:space="0" w:color="auto"/>
            </w:tcBorders>
            <w:vAlign w:val="center"/>
            <w:hideMark/>
          </w:tcPr>
          <w:p w14:paraId="660FA567" w14:textId="77777777" w:rsidR="009B28F8" w:rsidRPr="0078475F" w:rsidRDefault="009B28F8" w:rsidP="008453F2">
            <w:pPr>
              <w:bidi/>
              <w:spacing w:before="40" w:after="40"/>
              <w:jc w:val="left"/>
              <w:rPr>
                <w:rFonts w:cs="Arial"/>
                <w:sz w:val="18"/>
                <w:szCs w:val="24"/>
              </w:rPr>
            </w:pPr>
            <w:r w:rsidRPr="0078475F">
              <w:rPr>
                <w:rFonts w:cs="Arial"/>
                <w:sz w:val="18"/>
                <w:szCs w:val="18"/>
                <w:rtl/>
                <w:lang w:eastAsia="ar"/>
              </w:rPr>
              <w:t>تعد خطة إجراءات الطوارئ دليلًا إرشاديًا مخصصًا لمناطق المرافق التي تتضمن خدمات معقدة مثل، غرفة المرجل الرئيسية أو غرفة المعدات المتخصصة. يمكن إدراج الإجراءات التي يتعيّن على الأشخاص المفوضين والمكلفين اتخاذها ضمن إشعار المباشرة.</w:t>
            </w:r>
          </w:p>
          <w:p w14:paraId="01495FF3" w14:textId="77777777" w:rsidR="009B28F8" w:rsidRPr="0078475F" w:rsidRDefault="009B28F8" w:rsidP="008453F2">
            <w:pPr>
              <w:bidi/>
              <w:spacing w:before="40" w:after="40"/>
              <w:jc w:val="left"/>
              <w:rPr>
                <w:rFonts w:ascii="NewBaskerville" w:hAnsi="NewBaskerville" w:cs="NewBaskerville"/>
                <w:sz w:val="18"/>
                <w:szCs w:val="24"/>
              </w:rPr>
            </w:pPr>
            <w:r w:rsidRPr="0078475F">
              <w:rPr>
                <w:rFonts w:cs="Arial"/>
                <w:sz w:val="18"/>
                <w:szCs w:val="18"/>
                <w:rtl/>
                <w:lang w:eastAsia="ar"/>
              </w:rPr>
              <w:t>تمثّل الخطوات المبينة أدناه مؤشرات بسيطة لبعض المشاكل التي قد تنشأ في النظام، وقد تكون هناك حاجة لإعداد قائمة أكثر تفصيلًا لكل جانب من الجوانب. وينبغي توضيح المهام المطلوبة من موظفي الرعاية الصحية الذين يتم تكليفهم وذلك من أجل اتخاذ التدابير الصحيحة التي من شأنها تقليل الآثار المترتبة على وقوع أي أزمة.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6F2A698" w14:textId="77777777" w:rsidR="009B28F8" w:rsidRPr="0078475F" w:rsidRDefault="009B28F8" w:rsidP="008453F2">
            <w:pPr>
              <w:bidi/>
              <w:ind w:left="-102" w:right="-73"/>
              <w:jc w:val="center"/>
              <w:rPr>
                <w:rFonts w:cs="Arial"/>
                <w:color w:val="000000"/>
              </w:rPr>
            </w:pP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5EE13B3" w14:textId="77777777" w:rsidR="009B28F8" w:rsidRPr="0078475F" w:rsidRDefault="009B28F8" w:rsidP="008453F2">
            <w:pPr>
              <w:bidi/>
              <w:ind w:left="-102" w:right="-73"/>
              <w:jc w:val="center"/>
              <w:rPr>
                <w:rFonts w:cs="Arial"/>
                <w:color w:val="000000"/>
              </w:rPr>
            </w:pP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976906C" w14:textId="77777777" w:rsidR="009B28F8" w:rsidRPr="0078475F" w:rsidRDefault="009B28F8" w:rsidP="008453F2">
            <w:pPr>
              <w:bidi/>
              <w:ind w:left="-102" w:right="-73"/>
              <w:jc w:val="center"/>
              <w:rPr>
                <w:rFonts w:cs="Arial"/>
                <w:color w:val="000000"/>
              </w:rPr>
            </w:pPr>
          </w:p>
        </w:tc>
      </w:tr>
      <w:tr w:rsidR="009B28F8" w:rsidRPr="0078475F" w14:paraId="46C1280B"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47148535"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1</w:t>
            </w:r>
          </w:p>
        </w:tc>
        <w:tc>
          <w:tcPr>
            <w:tcW w:w="7801" w:type="dxa"/>
            <w:gridSpan w:val="4"/>
            <w:tcBorders>
              <w:top w:val="single" w:sz="4" w:space="0" w:color="auto"/>
              <w:left w:val="single" w:sz="4" w:space="0" w:color="auto"/>
              <w:bottom w:val="single" w:sz="4" w:space="0" w:color="auto"/>
              <w:right w:val="single" w:sz="4" w:space="0" w:color="auto"/>
            </w:tcBorders>
            <w:hideMark/>
          </w:tcPr>
          <w:p w14:paraId="7947259B"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تحديد الجهة المسؤولة عن المشكلة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7AA5F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13DDBE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2A31B1"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r>
      <w:tr w:rsidR="009B28F8" w:rsidRPr="0078475F" w14:paraId="7EDAF688"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B2A188A" w14:textId="77777777" w:rsidR="009B28F8" w:rsidRPr="0078475F" w:rsidRDefault="009B28F8" w:rsidP="008453F2">
            <w:pPr>
              <w:bidi/>
              <w:spacing w:before="40" w:after="40"/>
              <w:jc w:val="left"/>
              <w:rPr>
                <w:rFonts w:cs="Arial"/>
                <w:sz w:val="18"/>
                <w:szCs w:val="18"/>
              </w:rPr>
            </w:pPr>
            <w:r>
              <w:rPr>
                <w:rFonts w:cs="Arial"/>
                <w:sz w:val="18"/>
                <w:szCs w:val="18"/>
                <w:rtl/>
                <w:lang w:eastAsia="ar"/>
              </w:rPr>
              <w:t>2</w:t>
            </w:r>
          </w:p>
        </w:tc>
        <w:tc>
          <w:tcPr>
            <w:tcW w:w="7801" w:type="dxa"/>
            <w:gridSpan w:val="4"/>
            <w:tcBorders>
              <w:top w:val="single" w:sz="4" w:space="0" w:color="auto"/>
              <w:left w:val="single" w:sz="4" w:space="0" w:color="auto"/>
              <w:bottom w:val="single" w:sz="4" w:space="0" w:color="auto"/>
              <w:right w:val="single" w:sz="4" w:space="0" w:color="auto"/>
            </w:tcBorders>
            <w:hideMark/>
          </w:tcPr>
          <w:p w14:paraId="18FC7194"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هل هناك حاجة للإخلاء؟</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9DEF9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0FD4FDD"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EDD39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r>
      <w:tr w:rsidR="009B28F8" w:rsidRPr="0078475F" w14:paraId="12A54867"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3130C5D4" w14:textId="77777777" w:rsidR="009B28F8" w:rsidRPr="0078475F" w:rsidRDefault="009B28F8" w:rsidP="008453F2">
            <w:pPr>
              <w:bidi/>
              <w:spacing w:before="40" w:after="40"/>
              <w:jc w:val="left"/>
              <w:rPr>
                <w:rFonts w:cs="Arial"/>
                <w:sz w:val="18"/>
                <w:szCs w:val="18"/>
              </w:rPr>
            </w:pPr>
            <w:r>
              <w:rPr>
                <w:rFonts w:cs="Arial"/>
                <w:sz w:val="18"/>
                <w:szCs w:val="18"/>
                <w:rtl/>
                <w:lang w:eastAsia="ar"/>
              </w:rPr>
              <w:t>3</w:t>
            </w:r>
          </w:p>
        </w:tc>
        <w:tc>
          <w:tcPr>
            <w:tcW w:w="7801" w:type="dxa"/>
            <w:gridSpan w:val="4"/>
            <w:tcBorders>
              <w:top w:val="single" w:sz="4" w:space="0" w:color="auto"/>
              <w:left w:val="single" w:sz="4" w:space="0" w:color="auto"/>
              <w:bottom w:val="single" w:sz="4" w:space="0" w:color="auto"/>
              <w:right w:val="single" w:sz="4" w:space="0" w:color="auto"/>
            </w:tcBorders>
            <w:hideMark/>
          </w:tcPr>
          <w:p w14:paraId="37222AC3"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خطر اندلاع الحرائق أو انخفاض القدرة على مكافحة الحرائق</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4CF3F0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B1AE43"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476F51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r>
      <w:tr w:rsidR="009B28F8" w:rsidRPr="0078475F" w14:paraId="42E06B26"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9D7512F" w14:textId="77777777" w:rsidR="009B28F8" w:rsidRPr="0078475F" w:rsidRDefault="009B28F8" w:rsidP="008453F2">
            <w:pPr>
              <w:bidi/>
              <w:spacing w:before="40" w:after="40"/>
              <w:jc w:val="left"/>
              <w:rPr>
                <w:rFonts w:cs="Arial"/>
                <w:sz w:val="18"/>
                <w:szCs w:val="18"/>
              </w:rPr>
            </w:pPr>
            <w:r>
              <w:rPr>
                <w:rFonts w:cs="Arial"/>
                <w:sz w:val="18"/>
                <w:szCs w:val="18"/>
                <w:rtl/>
                <w:lang w:eastAsia="ar"/>
              </w:rPr>
              <w:t>4</w:t>
            </w:r>
          </w:p>
        </w:tc>
        <w:tc>
          <w:tcPr>
            <w:tcW w:w="7801" w:type="dxa"/>
            <w:gridSpan w:val="4"/>
            <w:tcBorders>
              <w:top w:val="single" w:sz="4" w:space="0" w:color="auto"/>
              <w:left w:val="single" w:sz="4" w:space="0" w:color="auto"/>
              <w:bottom w:val="single" w:sz="4" w:space="0" w:color="auto"/>
              <w:right w:val="single" w:sz="4" w:space="0" w:color="auto"/>
            </w:tcBorders>
            <w:hideMark/>
          </w:tcPr>
          <w:p w14:paraId="04527A01" w14:textId="775D2F35"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إمدادات الكهرباء والارتفاعات المفاجئة في الطاقة على أدوات التحكم</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1F2A7D"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5ADEB1B"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2141A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r>
      <w:tr w:rsidR="009B28F8" w:rsidRPr="0078475F" w14:paraId="1B67041A"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367B7596" w14:textId="77777777" w:rsidR="009B28F8" w:rsidRPr="0078475F" w:rsidRDefault="009B28F8" w:rsidP="008453F2">
            <w:pPr>
              <w:bidi/>
              <w:spacing w:before="40" w:after="40"/>
              <w:jc w:val="left"/>
              <w:rPr>
                <w:rFonts w:cs="Arial"/>
                <w:sz w:val="18"/>
                <w:szCs w:val="18"/>
              </w:rPr>
            </w:pPr>
            <w:r>
              <w:rPr>
                <w:rFonts w:cs="Arial"/>
                <w:sz w:val="18"/>
                <w:szCs w:val="18"/>
                <w:rtl/>
                <w:lang w:eastAsia="ar"/>
              </w:rPr>
              <w:t>5</w:t>
            </w:r>
          </w:p>
        </w:tc>
        <w:tc>
          <w:tcPr>
            <w:tcW w:w="7801" w:type="dxa"/>
            <w:gridSpan w:val="4"/>
            <w:tcBorders>
              <w:top w:val="single" w:sz="4" w:space="0" w:color="auto"/>
              <w:left w:val="nil"/>
              <w:bottom w:val="single" w:sz="4" w:space="0" w:color="auto"/>
              <w:right w:val="single" w:sz="4" w:space="0" w:color="auto"/>
            </w:tcBorders>
            <w:hideMark/>
          </w:tcPr>
          <w:p w14:paraId="395ABABB"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إمدادات المياه وأدوات التحكم الكهربائي في الصرف</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BA7D7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56BF66D"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D9964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r>
      <w:tr w:rsidR="009B28F8" w:rsidRPr="0078475F" w14:paraId="1AEE766A"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5A1518E9" w14:textId="77777777" w:rsidR="009B28F8" w:rsidRPr="0078475F" w:rsidRDefault="009B28F8" w:rsidP="008453F2">
            <w:pPr>
              <w:bidi/>
              <w:spacing w:before="40" w:after="40"/>
              <w:jc w:val="left"/>
              <w:rPr>
                <w:rFonts w:cs="Arial"/>
                <w:sz w:val="18"/>
                <w:szCs w:val="18"/>
              </w:rPr>
            </w:pPr>
            <w:r>
              <w:rPr>
                <w:rFonts w:cs="Arial"/>
                <w:sz w:val="18"/>
                <w:szCs w:val="18"/>
                <w:rtl/>
                <w:lang w:eastAsia="ar"/>
              </w:rPr>
              <w:t>6</w:t>
            </w:r>
          </w:p>
        </w:tc>
        <w:tc>
          <w:tcPr>
            <w:tcW w:w="7801" w:type="dxa"/>
            <w:gridSpan w:val="4"/>
            <w:tcBorders>
              <w:top w:val="single" w:sz="4" w:space="0" w:color="auto"/>
              <w:left w:val="nil"/>
              <w:bottom w:val="single" w:sz="4" w:space="0" w:color="auto"/>
              <w:right w:val="single" w:sz="4" w:space="0" w:color="auto"/>
            </w:tcBorders>
            <w:hideMark/>
          </w:tcPr>
          <w:p w14:paraId="766976B6"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أدوات التحكم الكهربائي في الصرف</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6FC1CAD"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0E4FCBA"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BC04A4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r>
      <w:tr w:rsidR="009B28F8" w:rsidRPr="0078475F" w14:paraId="2148DAD2"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49417448" w14:textId="77777777" w:rsidR="009B28F8" w:rsidRPr="0078475F" w:rsidRDefault="009B28F8" w:rsidP="008453F2">
            <w:pPr>
              <w:bidi/>
              <w:spacing w:before="40" w:after="40"/>
              <w:jc w:val="left"/>
              <w:rPr>
                <w:rFonts w:cs="Arial"/>
                <w:sz w:val="18"/>
                <w:szCs w:val="18"/>
              </w:rPr>
            </w:pPr>
            <w:r>
              <w:rPr>
                <w:rFonts w:cs="Arial"/>
                <w:sz w:val="18"/>
                <w:szCs w:val="18"/>
                <w:rtl/>
                <w:lang w:eastAsia="ar"/>
              </w:rPr>
              <w:t>7</w:t>
            </w:r>
          </w:p>
        </w:tc>
        <w:tc>
          <w:tcPr>
            <w:tcW w:w="7801" w:type="dxa"/>
            <w:gridSpan w:val="4"/>
            <w:tcBorders>
              <w:top w:val="single" w:sz="4" w:space="0" w:color="auto"/>
              <w:left w:val="nil"/>
              <w:bottom w:val="single" w:sz="4" w:space="0" w:color="auto"/>
              <w:right w:val="single" w:sz="4" w:space="0" w:color="auto"/>
            </w:tcBorders>
            <w:hideMark/>
          </w:tcPr>
          <w:p w14:paraId="6F16DBB3"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أنظمة الأطراف الأخرى وأدوات التحكم في أنظمة الاتصالات</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F7514B"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F6A06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74A0C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r>
      <w:tr w:rsidR="009B28F8" w:rsidRPr="0078475F" w14:paraId="7A2EF553"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02FF6CC1" w14:textId="77777777" w:rsidR="009B28F8" w:rsidRPr="0078475F" w:rsidRDefault="009B28F8" w:rsidP="008453F2">
            <w:pPr>
              <w:bidi/>
              <w:spacing w:before="40" w:after="40"/>
              <w:jc w:val="left"/>
              <w:rPr>
                <w:rFonts w:cs="Arial"/>
                <w:sz w:val="18"/>
                <w:szCs w:val="18"/>
              </w:rPr>
            </w:pPr>
            <w:r>
              <w:rPr>
                <w:rFonts w:cs="Arial"/>
                <w:sz w:val="18"/>
                <w:szCs w:val="18"/>
                <w:rtl/>
                <w:lang w:eastAsia="ar"/>
              </w:rPr>
              <w:t>8</w:t>
            </w:r>
          </w:p>
        </w:tc>
        <w:tc>
          <w:tcPr>
            <w:tcW w:w="7801" w:type="dxa"/>
            <w:gridSpan w:val="4"/>
            <w:tcBorders>
              <w:top w:val="single" w:sz="4" w:space="0" w:color="auto"/>
              <w:left w:val="single" w:sz="4" w:space="0" w:color="auto"/>
              <w:bottom w:val="single" w:sz="4" w:space="0" w:color="auto"/>
              <w:right w:val="single" w:sz="4" w:space="0" w:color="auto"/>
            </w:tcBorders>
            <w:hideMark/>
          </w:tcPr>
          <w:p w14:paraId="1BFBE003"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أمن الموقع</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8CD99E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95EFFB"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D2471CE"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r>
      <w:tr w:rsidR="009B28F8" w:rsidRPr="0078475F" w14:paraId="43C87298"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6867D57" w14:textId="77777777" w:rsidR="009B28F8" w:rsidRPr="0078475F" w:rsidRDefault="009B28F8" w:rsidP="008453F2">
            <w:pPr>
              <w:bidi/>
              <w:spacing w:before="40" w:after="40"/>
              <w:jc w:val="left"/>
              <w:rPr>
                <w:rFonts w:cs="Arial"/>
                <w:sz w:val="18"/>
                <w:szCs w:val="18"/>
              </w:rPr>
            </w:pPr>
            <w:r>
              <w:rPr>
                <w:rFonts w:cs="Arial"/>
                <w:sz w:val="18"/>
                <w:szCs w:val="18"/>
                <w:rtl/>
                <w:lang w:eastAsia="ar"/>
              </w:rPr>
              <w:t>9</w:t>
            </w:r>
          </w:p>
        </w:tc>
        <w:tc>
          <w:tcPr>
            <w:tcW w:w="7801" w:type="dxa"/>
            <w:gridSpan w:val="4"/>
            <w:tcBorders>
              <w:top w:val="single" w:sz="4" w:space="0" w:color="auto"/>
              <w:left w:val="single" w:sz="4" w:space="0" w:color="auto"/>
              <w:bottom w:val="single" w:sz="4" w:space="0" w:color="auto"/>
              <w:right w:val="single" w:sz="4" w:space="0" w:color="auto"/>
            </w:tcBorders>
            <w:hideMark/>
          </w:tcPr>
          <w:p w14:paraId="20836D1E"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فقدان البيانات وأمنها</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FDCAC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F58F494"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ABCC45"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r>
      <w:tr w:rsidR="009B28F8" w:rsidRPr="0078475F" w14:paraId="4A91BEE3"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BE1110C" w14:textId="77777777" w:rsidR="009B28F8" w:rsidRPr="0078475F" w:rsidRDefault="009B28F8" w:rsidP="008453F2">
            <w:pPr>
              <w:bidi/>
              <w:spacing w:before="40" w:after="40"/>
              <w:jc w:val="left"/>
              <w:rPr>
                <w:rFonts w:cs="Arial"/>
                <w:sz w:val="18"/>
                <w:szCs w:val="18"/>
              </w:rPr>
            </w:pPr>
            <w:r>
              <w:rPr>
                <w:rFonts w:cs="Arial"/>
                <w:sz w:val="18"/>
                <w:szCs w:val="18"/>
                <w:rtl/>
                <w:lang w:eastAsia="ar"/>
              </w:rPr>
              <w:t>10</w:t>
            </w:r>
          </w:p>
        </w:tc>
        <w:tc>
          <w:tcPr>
            <w:tcW w:w="7801" w:type="dxa"/>
            <w:gridSpan w:val="4"/>
            <w:tcBorders>
              <w:top w:val="single" w:sz="4" w:space="0" w:color="auto"/>
              <w:left w:val="single" w:sz="4" w:space="0" w:color="auto"/>
              <w:bottom w:val="single" w:sz="4" w:space="0" w:color="auto"/>
              <w:right w:val="single" w:sz="4" w:space="0" w:color="auto"/>
            </w:tcBorders>
            <w:hideMark/>
          </w:tcPr>
          <w:p w14:paraId="045805C7"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التأثير على إعادة تفعيل إطلاق الإنذارات</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FE2660E"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71FADA"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B18040"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r>
      <w:tr w:rsidR="009B28F8" w:rsidRPr="0078475F" w14:paraId="7C9D3BDF"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5454E7AD" w14:textId="77777777" w:rsidR="009B28F8" w:rsidRPr="0078475F" w:rsidRDefault="009B28F8" w:rsidP="008453F2">
            <w:pPr>
              <w:bidi/>
              <w:spacing w:before="40" w:after="40"/>
              <w:jc w:val="left"/>
              <w:rPr>
                <w:rFonts w:cs="Arial"/>
                <w:sz w:val="18"/>
                <w:szCs w:val="18"/>
              </w:rPr>
            </w:pPr>
            <w:r>
              <w:rPr>
                <w:rFonts w:cs="Arial"/>
                <w:sz w:val="18"/>
                <w:szCs w:val="18"/>
                <w:rtl/>
                <w:lang w:eastAsia="ar"/>
              </w:rPr>
              <w:t>11</w:t>
            </w:r>
          </w:p>
        </w:tc>
        <w:tc>
          <w:tcPr>
            <w:tcW w:w="7801" w:type="dxa"/>
            <w:gridSpan w:val="4"/>
            <w:tcBorders>
              <w:top w:val="single" w:sz="4" w:space="0" w:color="auto"/>
              <w:left w:val="single" w:sz="4" w:space="0" w:color="auto"/>
              <w:bottom w:val="single" w:sz="4" w:space="0" w:color="auto"/>
              <w:right w:val="single" w:sz="4" w:space="0" w:color="auto"/>
            </w:tcBorders>
            <w:hideMark/>
          </w:tcPr>
          <w:p w14:paraId="5848B030" w14:textId="77777777" w:rsidR="009B28F8" w:rsidRPr="0078475F" w:rsidRDefault="009B28F8" w:rsidP="008453F2">
            <w:pPr>
              <w:tabs>
                <w:tab w:val="left" w:pos="6620"/>
              </w:tabs>
              <w:bidi/>
              <w:spacing w:before="40" w:after="40"/>
              <w:jc w:val="left"/>
              <w:rPr>
                <w:rFonts w:cs="Arial"/>
                <w:sz w:val="18"/>
                <w:szCs w:val="18"/>
              </w:rPr>
            </w:pPr>
            <w:r w:rsidRPr="0078475F">
              <w:rPr>
                <w:rFonts w:cs="Arial"/>
                <w:sz w:val="18"/>
                <w:szCs w:val="18"/>
                <w:rtl/>
                <w:lang w:eastAsia="ar"/>
              </w:rPr>
              <w:t>هل ستتأثر الأنظمة الحيوية وماذا عن مدة الانقطاع؟</w:t>
            </w:r>
            <w:r w:rsidRPr="0078475F">
              <w:rPr>
                <w:rFonts w:cs="Arial"/>
                <w:sz w:val="18"/>
                <w:szCs w:val="18"/>
                <w:rtl/>
                <w:lang w:eastAsia="ar"/>
              </w:rPr>
              <w:tab/>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9C0131"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E6BA40"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83F00F"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r>
      <w:tr w:rsidR="009B28F8" w:rsidRPr="0078475F" w14:paraId="254BCC32"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370EE4B4" w14:textId="77777777" w:rsidR="009B28F8" w:rsidRPr="0078475F" w:rsidRDefault="009B28F8" w:rsidP="008453F2">
            <w:pPr>
              <w:bidi/>
              <w:spacing w:before="40" w:after="40"/>
              <w:jc w:val="left"/>
              <w:rPr>
                <w:rFonts w:cs="Arial"/>
                <w:sz w:val="18"/>
                <w:szCs w:val="18"/>
              </w:rPr>
            </w:pPr>
            <w:r>
              <w:rPr>
                <w:rFonts w:cs="Arial"/>
                <w:sz w:val="18"/>
                <w:szCs w:val="18"/>
                <w:rtl/>
                <w:lang w:eastAsia="ar"/>
              </w:rPr>
              <w:t>12</w:t>
            </w:r>
          </w:p>
        </w:tc>
        <w:tc>
          <w:tcPr>
            <w:tcW w:w="7801" w:type="dxa"/>
            <w:gridSpan w:val="4"/>
            <w:tcBorders>
              <w:top w:val="single" w:sz="4" w:space="0" w:color="auto"/>
              <w:left w:val="single" w:sz="4" w:space="0" w:color="auto"/>
              <w:bottom w:val="single" w:sz="4" w:space="0" w:color="auto"/>
              <w:right w:val="single" w:sz="4" w:space="0" w:color="auto"/>
            </w:tcBorders>
            <w:hideMark/>
          </w:tcPr>
          <w:p w14:paraId="5168AF9F"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الاتفاق على نطاق المسؤولية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26459F"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F49BCF4"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E2AE7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r>
      <w:tr w:rsidR="009B28F8" w:rsidRPr="0078475F" w14:paraId="35CBD3B9"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7E56025" w14:textId="77777777" w:rsidR="009B28F8" w:rsidRPr="0078475F" w:rsidRDefault="009B28F8" w:rsidP="008453F2">
            <w:pPr>
              <w:bidi/>
              <w:spacing w:before="40" w:after="40"/>
              <w:jc w:val="left"/>
              <w:rPr>
                <w:rFonts w:cs="Arial"/>
                <w:sz w:val="18"/>
                <w:szCs w:val="18"/>
              </w:rPr>
            </w:pPr>
            <w:r>
              <w:rPr>
                <w:rFonts w:cs="Arial"/>
                <w:sz w:val="18"/>
                <w:szCs w:val="18"/>
                <w:rtl/>
                <w:lang w:eastAsia="ar"/>
              </w:rPr>
              <w:t>13</w:t>
            </w:r>
          </w:p>
        </w:tc>
        <w:tc>
          <w:tcPr>
            <w:tcW w:w="7801" w:type="dxa"/>
            <w:gridSpan w:val="4"/>
            <w:tcBorders>
              <w:top w:val="single" w:sz="4" w:space="0" w:color="auto"/>
              <w:left w:val="single" w:sz="4" w:space="0" w:color="auto"/>
              <w:bottom w:val="single" w:sz="4" w:space="0" w:color="auto"/>
              <w:right w:val="single" w:sz="4" w:space="0" w:color="auto"/>
            </w:tcBorders>
            <w:hideMark/>
          </w:tcPr>
          <w:p w14:paraId="65A65E4E"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 xml:space="preserve">مشاركة فريق مكافحة العدوى في حال عدم توفر بيانات نظام إدارة المباني </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7CC1A2"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F1D41E3"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07579BC"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r>
      <w:tr w:rsidR="009B28F8" w:rsidRPr="0078475F" w14:paraId="1777E4E1"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7864369" w14:textId="77777777" w:rsidR="009B28F8" w:rsidRPr="0078475F" w:rsidRDefault="009B28F8" w:rsidP="008453F2">
            <w:pPr>
              <w:bidi/>
              <w:spacing w:before="40" w:after="40"/>
              <w:jc w:val="left"/>
              <w:rPr>
                <w:rFonts w:cs="Arial"/>
                <w:sz w:val="18"/>
                <w:szCs w:val="18"/>
              </w:rPr>
            </w:pPr>
            <w:r>
              <w:rPr>
                <w:rFonts w:cs="Arial"/>
                <w:sz w:val="18"/>
                <w:szCs w:val="18"/>
                <w:rtl/>
                <w:lang w:eastAsia="ar"/>
              </w:rPr>
              <w:t>14</w:t>
            </w:r>
          </w:p>
        </w:tc>
        <w:tc>
          <w:tcPr>
            <w:tcW w:w="7801" w:type="dxa"/>
            <w:gridSpan w:val="4"/>
            <w:tcBorders>
              <w:top w:val="single" w:sz="4" w:space="0" w:color="auto"/>
              <w:left w:val="single" w:sz="4" w:space="0" w:color="auto"/>
              <w:bottom w:val="single" w:sz="4" w:space="0" w:color="auto"/>
              <w:right w:val="single" w:sz="4" w:space="0" w:color="auto"/>
            </w:tcBorders>
            <w:hideMark/>
          </w:tcPr>
          <w:p w14:paraId="24D50B55"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هل يجب مخاطبة العلاقات العامة؟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207CD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5623074"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E99EA4"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r>
      <w:tr w:rsidR="009B28F8" w:rsidRPr="0078475F" w14:paraId="67A68BFA"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D944368" w14:textId="77777777" w:rsidR="009B28F8" w:rsidRPr="0078475F" w:rsidRDefault="009B28F8" w:rsidP="008453F2">
            <w:pPr>
              <w:bidi/>
              <w:spacing w:before="40" w:after="40"/>
              <w:jc w:val="left"/>
              <w:rPr>
                <w:rFonts w:cs="Arial"/>
                <w:sz w:val="18"/>
                <w:szCs w:val="18"/>
              </w:rPr>
            </w:pPr>
            <w:r>
              <w:rPr>
                <w:rFonts w:cs="Arial"/>
                <w:sz w:val="18"/>
                <w:szCs w:val="18"/>
                <w:rtl/>
                <w:lang w:eastAsia="ar"/>
              </w:rPr>
              <w:t>15</w:t>
            </w:r>
          </w:p>
        </w:tc>
        <w:tc>
          <w:tcPr>
            <w:tcW w:w="7801" w:type="dxa"/>
            <w:gridSpan w:val="4"/>
            <w:tcBorders>
              <w:top w:val="single" w:sz="4" w:space="0" w:color="auto"/>
              <w:left w:val="single" w:sz="4" w:space="0" w:color="auto"/>
              <w:bottom w:val="single" w:sz="4" w:space="0" w:color="auto"/>
              <w:right w:val="single" w:sz="4" w:space="0" w:color="auto"/>
            </w:tcBorders>
            <w:hideMark/>
          </w:tcPr>
          <w:p w14:paraId="6BEAEB68"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استعراض اتفاقيات مستوى الخدمات مع الموردين</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55F41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281BAD9"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5E9DBEB"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r>
      <w:tr w:rsidR="009B28F8" w:rsidRPr="0078475F" w14:paraId="24BC3418"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B54EC34" w14:textId="77777777" w:rsidR="009B28F8" w:rsidRPr="0078475F" w:rsidRDefault="009B28F8" w:rsidP="008453F2">
            <w:pPr>
              <w:bidi/>
              <w:spacing w:before="40" w:after="40"/>
              <w:jc w:val="left"/>
              <w:rPr>
                <w:rFonts w:cs="Arial"/>
                <w:sz w:val="18"/>
                <w:szCs w:val="18"/>
              </w:rPr>
            </w:pPr>
            <w:r>
              <w:rPr>
                <w:rFonts w:cs="Arial"/>
                <w:sz w:val="18"/>
                <w:szCs w:val="18"/>
                <w:rtl/>
                <w:lang w:eastAsia="ar"/>
              </w:rPr>
              <w:t>16</w:t>
            </w:r>
          </w:p>
        </w:tc>
        <w:tc>
          <w:tcPr>
            <w:tcW w:w="7801" w:type="dxa"/>
            <w:gridSpan w:val="4"/>
            <w:tcBorders>
              <w:top w:val="single" w:sz="4" w:space="0" w:color="auto"/>
              <w:left w:val="single" w:sz="4" w:space="0" w:color="auto"/>
              <w:bottom w:val="single" w:sz="4" w:space="0" w:color="auto"/>
              <w:right w:val="single" w:sz="4" w:space="0" w:color="auto"/>
            </w:tcBorders>
            <w:hideMark/>
          </w:tcPr>
          <w:p w14:paraId="03F686CC"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إشراك الخدمات التجارية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9DF5FC"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DF28F0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65C82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r>
      <w:tr w:rsidR="009B28F8" w:rsidRPr="0078475F" w14:paraId="3BEF57F0"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32751D6" w14:textId="77777777" w:rsidR="009B28F8" w:rsidRPr="0078475F" w:rsidRDefault="009B28F8" w:rsidP="008453F2">
            <w:pPr>
              <w:bidi/>
              <w:spacing w:before="40" w:after="40"/>
              <w:jc w:val="left"/>
              <w:rPr>
                <w:rFonts w:cs="Arial"/>
                <w:sz w:val="18"/>
                <w:szCs w:val="18"/>
              </w:rPr>
            </w:pPr>
            <w:r>
              <w:rPr>
                <w:rFonts w:cs="Arial"/>
                <w:sz w:val="18"/>
                <w:szCs w:val="18"/>
                <w:rtl/>
                <w:lang w:eastAsia="ar"/>
              </w:rPr>
              <w:t>17</w:t>
            </w:r>
          </w:p>
        </w:tc>
        <w:tc>
          <w:tcPr>
            <w:tcW w:w="7801" w:type="dxa"/>
            <w:gridSpan w:val="4"/>
            <w:tcBorders>
              <w:top w:val="single" w:sz="4" w:space="0" w:color="auto"/>
              <w:left w:val="single" w:sz="4" w:space="0" w:color="auto"/>
              <w:bottom w:val="single" w:sz="4" w:space="0" w:color="auto"/>
              <w:right w:val="single" w:sz="4" w:space="0" w:color="auto"/>
            </w:tcBorders>
            <w:hideMark/>
          </w:tcPr>
          <w:p w14:paraId="767B65C4"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تسجيل بيانات الاتصال بأفراد الجهات العامة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FC0709"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A6E7C5"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164203"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36504E">
              <w:rPr>
                <w:rFonts w:cs="Arial"/>
                <w:color w:val="000000"/>
                <w:rtl/>
                <w:lang w:eastAsia="ar"/>
              </w:rPr>
            </w:r>
            <w:r w:rsidR="0036504E">
              <w:rPr>
                <w:rFonts w:cs="Arial"/>
                <w:color w:val="000000"/>
                <w:rtl/>
                <w:lang w:eastAsia="ar"/>
              </w:rPr>
              <w:fldChar w:fldCharType="separate"/>
            </w:r>
            <w:r w:rsidRPr="0078475F">
              <w:rPr>
                <w:rFonts w:cs="Arial"/>
                <w:color w:val="000000"/>
                <w:rtl/>
                <w:lang w:eastAsia="ar"/>
              </w:rPr>
              <w:fldChar w:fldCharType="end"/>
            </w:r>
          </w:p>
        </w:tc>
      </w:tr>
      <w:tr w:rsidR="009B28F8" w:rsidRPr="0078475F" w14:paraId="5995F1C3"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80D6CC6" w14:textId="77777777" w:rsidR="009B28F8" w:rsidRPr="00E93C2A" w:rsidRDefault="009B28F8" w:rsidP="008453F2">
            <w:pPr>
              <w:bidi/>
              <w:spacing w:before="40" w:after="40"/>
              <w:jc w:val="center"/>
              <w:rPr>
                <w:b/>
              </w:rPr>
            </w:pPr>
            <w:r w:rsidRPr="00E93C2A">
              <w:rPr>
                <w:rFonts w:cs="Arial"/>
                <w:b/>
                <w:bCs/>
                <w:rtl/>
                <w:lang w:eastAsia="ar"/>
              </w:rPr>
              <w:t>الرقم</w:t>
            </w:r>
          </w:p>
        </w:tc>
        <w:tc>
          <w:tcPr>
            <w:tcW w:w="41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12D8EB" w14:textId="77777777" w:rsidR="009B28F8" w:rsidRPr="00E93C2A" w:rsidRDefault="009B28F8" w:rsidP="008453F2">
            <w:pPr>
              <w:bidi/>
              <w:spacing w:before="40" w:after="40"/>
              <w:jc w:val="center"/>
              <w:rPr>
                <w:rFonts w:cs="Arial"/>
                <w:b/>
              </w:rPr>
            </w:pPr>
            <w:r w:rsidRPr="00E93C2A">
              <w:rPr>
                <w:rFonts w:cs="Arial"/>
                <w:b/>
                <w:bCs/>
                <w:rtl/>
                <w:lang w:eastAsia="ar"/>
              </w:rPr>
              <w:t>ملاحظات المُراجع</w:t>
            </w:r>
          </w:p>
        </w:tc>
        <w:tc>
          <w:tcPr>
            <w:tcW w:w="5174"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18AC46" w14:textId="77777777" w:rsidR="009B28F8" w:rsidRPr="00E93C2A" w:rsidRDefault="009B28F8" w:rsidP="008453F2">
            <w:pPr>
              <w:bidi/>
              <w:spacing w:before="40" w:after="40"/>
              <w:jc w:val="center"/>
              <w:rPr>
                <w:rFonts w:cs="Arial"/>
                <w:b/>
              </w:rPr>
            </w:pPr>
            <w:r w:rsidRPr="00E93C2A">
              <w:rPr>
                <w:rFonts w:cs="Arial"/>
                <w:b/>
                <w:bCs/>
                <w:rtl/>
                <w:lang w:eastAsia="ar"/>
              </w:rPr>
              <w:t>القرار</w:t>
            </w:r>
          </w:p>
        </w:tc>
      </w:tr>
      <w:tr w:rsidR="009B28F8" w:rsidRPr="0078475F" w14:paraId="1F15949E"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6868BB40" w14:textId="77777777" w:rsidR="009B28F8" w:rsidRPr="0078475F" w:rsidRDefault="009B28F8" w:rsidP="008453F2">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14E4784B" w14:textId="77777777" w:rsidR="009B28F8" w:rsidRPr="0078475F" w:rsidRDefault="009B28F8" w:rsidP="008453F2">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1BE79A42" w14:textId="77777777" w:rsidR="009B28F8" w:rsidRPr="0078475F" w:rsidRDefault="009B28F8" w:rsidP="008453F2">
            <w:pPr>
              <w:bidi/>
              <w:spacing w:before="40" w:after="40"/>
              <w:jc w:val="left"/>
              <w:rPr>
                <w:rFonts w:cs="Arial"/>
                <w:sz w:val="18"/>
                <w:szCs w:val="18"/>
              </w:rPr>
            </w:pPr>
          </w:p>
        </w:tc>
      </w:tr>
      <w:tr w:rsidR="009B28F8" w:rsidRPr="0078475F" w14:paraId="4F548C61"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19F3458C" w14:textId="77777777" w:rsidR="009B28F8" w:rsidRPr="0078475F" w:rsidRDefault="009B28F8" w:rsidP="008453F2">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24BFBEAA" w14:textId="77777777" w:rsidR="009B28F8" w:rsidRPr="0078475F" w:rsidRDefault="009B28F8" w:rsidP="008453F2">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6B023913" w14:textId="77777777" w:rsidR="009B28F8" w:rsidRPr="0078475F" w:rsidRDefault="009B28F8" w:rsidP="008453F2">
            <w:pPr>
              <w:bidi/>
              <w:spacing w:before="40" w:after="40"/>
              <w:jc w:val="left"/>
              <w:rPr>
                <w:rFonts w:cs="Arial"/>
                <w:sz w:val="18"/>
                <w:szCs w:val="18"/>
              </w:rPr>
            </w:pPr>
          </w:p>
        </w:tc>
      </w:tr>
      <w:tr w:rsidR="009B28F8" w:rsidRPr="0078475F" w14:paraId="29FB95FF"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799A5674" w14:textId="77777777" w:rsidR="009B28F8" w:rsidRPr="0078475F" w:rsidRDefault="009B28F8" w:rsidP="008453F2">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30F38B97" w14:textId="77777777" w:rsidR="009B28F8" w:rsidRPr="0078475F" w:rsidRDefault="009B28F8" w:rsidP="008453F2">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0A3EE59E" w14:textId="77777777" w:rsidR="009B28F8" w:rsidRPr="0078475F" w:rsidRDefault="009B28F8" w:rsidP="008453F2">
            <w:pPr>
              <w:bidi/>
              <w:spacing w:before="40" w:after="40"/>
              <w:jc w:val="left"/>
              <w:rPr>
                <w:rFonts w:cs="Arial"/>
                <w:sz w:val="18"/>
                <w:szCs w:val="18"/>
              </w:rPr>
            </w:pPr>
          </w:p>
        </w:tc>
      </w:tr>
      <w:tr w:rsidR="009B28F8" w:rsidRPr="0078475F" w14:paraId="36F5CBF2"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33B628EF" w14:textId="77777777" w:rsidR="009B28F8" w:rsidRPr="0078475F" w:rsidRDefault="009B28F8" w:rsidP="008453F2">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6E4D35BC" w14:textId="77777777" w:rsidR="009B28F8" w:rsidRPr="0078475F" w:rsidRDefault="009B28F8" w:rsidP="008453F2">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23135021" w14:textId="77777777" w:rsidR="009B28F8" w:rsidRPr="0078475F" w:rsidRDefault="009B28F8" w:rsidP="008453F2">
            <w:pPr>
              <w:bidi/>
              <w:spacing w:before="40" w:after="40"/>
              <w:jc w:val="left"/>
              <w:rPr>
                <w:rFonts w:cs="Arial"/>
                <w:sz w:val="18"/>
                <w:szCs w:val="18"/>
              </w:rPr>
            </w:pPr>
          </w:p>
        </w:tc>
      </w:tr>
      <w:tr w:rsidR="009B28F8" w:rsidRPr="0078475F" w14:paraId="6141BBC1" w14:textId="77777777" w:rsidTr="008453F2">
        <w:trPr>
          <w:trHeight w:val="633"/>
          <w:jc w:val="center"/>
        </w:trPr>
        <w:tc>
          <w:tcPr>
            <w:tcW w:w="4870" w:type="dxa"/>
            <w:gridSpan w:val="3"/>
            <w:tcBorders>
              <w:top w:val="single" w:sz="4" w:space="0" w:color="auto"/>
              <w:left w:val="single" w:sz="4" w:space="0" w:color="auto"/>
              <w:right w:val="single" w:sz="4" w:space="0" w:color="auto"/>
            </w:tcBorders>
            <w:noWrap/>
            <w:hideMark/>
          </w:tcPr>
          <w:p w14:paraId="0E9DC11C"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اسم المعدّ / التوقيع والتاريخ:</w:t>
            </w:r>
          </w:p>
        </w:tc>
        <w:tc>
          <w:tcPr>
            <w:tcW w:w="5174" w:type="dxa"/>
            <w:gridSpan w:val="5"/>
            <w:tcBorders>
              <w:top w:val="single" w:sz="4" w:space="0" w:color="auto"/>
              <w:left w:val="single" w:sz="4" w:space="0" w:color="auto"/>
              <w:right w:val="single" w:sz="4" w:space="0" w:color="auto"/>
            </w:tcBorders>
            <w:hideMark/>
          </w:tcPr>
          <w:p w14:paraId="5505F981"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اسم الشخص القائم بالفحص / التوقيع والتاريخ:</w:t>
            </w:r>
          </w:p>
        </w:tc>
      </w:tr>
    </w:tbl>
    <w:p w14:paraId="3BF07632" w14:textId="05C97FCF" w:rsidR="00D9452E" w:rsidRPr="00563595" w:rsidRDefault="00D9452E" w:rsidP="00563595">
      <w:pPr>
        <w:bidi/>
      </w:pPr>
    </w:p>
    <w:sectPr w:rsidR="00D9452E" w:rsidRPr="00563595" w:rsidSect="00460DF5">
      <w:headerReference w:type="even" r:id="rId11"/>
      <w:headerReference w:type="default" r:id="rId12"/>
      <w:footerReference w:type="even" r:id="rId13"/>
      <w:footerReference w:type="default" r:id="rId14"/>
      <w:headerReference w:type="first" r:id="rId15"/>
      <w:footerReference w:type="first" r:id="rId16"/>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02CDF" w14:textId="77777777" w:rsidR="0036504E" w:rsidRDefault="0036504E">
      <w:r>
        <w:separator/>
      </w:r>
    </w:p>
    <w:p w14:paraId="3E463DA1" w14:textId="77777777" w:rsidR="0036504E" w:rsidRDefault="0036504E"/>
  </w:endnote>
  <w:endnote w:type="continuationSeparator" w:id="0">
    <w:p w14:paraId="37B0A0BD" w14:textId="77777777" w:rsidR="0036504E" w:rsidRDefault="0036504E">
      <w:r>
        <w:continuationSeparator/>
      </w:r>
    </w:p>
    <w:p w14:paraId="0E135724" w14:textId="77777777" w:rsidR="0036504E" w:rsidRDefault="00365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ewBaskerville">
    <w:altName w:val="Calibri"/>
    <w:panose1 w:val="00000000000000000000"/>
    <w:charset w:val="00"/>
    <w:family w:val="auto"/>
    <w:notTrueType/>
    <w:pitch w:val="default"/>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2F7F3" w14:textId="77777777" w:rsidR="00265465" w:rsidRDefault="002654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60EB" w14:textId="19D9BDCE" w:rsidR="00265465" w:rsidRPr="006C1ABD" w:rsidRDefault="00265465" w:rsidP="00265465">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7B17E476" wp14:editId="5EA46EB0">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C95E5B"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BD14E453C1F04C2890B8D7C8716AC585"/>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EOM-ZO0-TP-000242-AR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42D2F0B30A554E64B302785779C8BF5C"/>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1A2D869" w14:textId="53528D22" w:rsidR="00265465" w:rsidRPr="006C1ABD" w:rsidRDefault="00265465" w:rsidP="00265465">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7F550118" w14:textId="77777777" w:rsidR="00265465" w:rsidRDefault="00265465" w:rsidP="00265465">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0C2243CA" w14:textId="77777777" w:rsidR="009210BF" w:rsidRPr="00265465" w:rsidRDefault="009210BF" w:rsidP="00265465">
    <w:pPr>
      <w:bidi/>
      <w:jc w:val="right"/>
      <w:rPr>
        <w:rFonts w:ascii="Calibri" w:hAnsi="Calibri" w:cs="Calibri" w:hint="cs"/>
        <w:sz w:val="12"/>
        <w:szCs w:val="12"/>
        <w:rt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D53AB" w14:textId="77777777" w:rsidR="00265465" w:rsidRDefault="002654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FEC5A" w14:textId="77777777" w:rsidR="0036504E" w:rsidRDefault="0036504E">
      <w:r>
        <w:separator/>
      </w:r>
    </w:p>
    <w:p w14:paraId="502B3AD8" w14:textId="77777777" w:rsidR="0036504E" w:rsidRDefault="0036504E"/>
  </w:footnote>
  <w:footnote w:type="continuationSeparator" w:id="0">
    <w:p w14:paraId="5589A87D" w14:textId="77777777" w:rsidR="0036504E" w:rsidRDefault="0036504E">
      <w:r>
        <w:continuationSeparator/>
      </w:r>
    </w:p>
    <w:p w14:paraId="1D119742" w14:textId="77777777" w:rsidR="0036504E" w:rsidRDefault="0036504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7E1E6" w14:textId="77777777" w:rsidR="00265465" w:rsidRDefault="0026546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29655D" w14:paraId="55B15A60" w14:textId="77777777" w:rsidTr="0029655D">
      <w:trPr>
        <w:trHeight w:val="571"/>
      </w:trPr>
      <w:tc>
        <w:tcPr>
          <w:tcW w:w="6845" w:type="dxa"/>
          <w:vAlign w:val="center"/>
        </w:tcPr>
        <w:p w14:paraId="361EC67C" w14:textId="0C9EABCF" w:rsidR="0029655D" w:rsidRPr="006A25F8" w:rsidRDefault="0029655D" w:rsidP="00265465">
          <w:pPr>
            <w:pStyle w:val="CPDocTitle"/>
            <w:bidi/>
            <w:ind w:left="710"/>
            <w:rPr>
              <w:kern w:val="32"/>
              <w:sz w:val="24"/>
              <w:szCs w:val="24"/>
              <w:lang w:val="en-GB"/>
            </w:rPr>
          </w:pPr>
          <w:bookmarkStart w:id="0" w:name="_GoBack"/>
          <w:r w:rsidRPr="009B28F8">
            <w:rPr>
              <w:kern w:val="32"/>
              <w:sz w:val="24"/>
              <w:szCs w:val="24"/>
              <w:rtl/>
              <w:lang w:eastAsia="ar"/>
            </w:rPr>
            <w:t>العمليات التشغيلية لأنظمة الاتصالات - قائمة التدقيق الخاصة بخطة الاستجابة لحالات الطوارئ - منشآت الرعاية الصحية</w:t>
          </w:r>
          <w:bookmarkEnd w:id="0"/>
        </w:p>
      </w:tc>
    </w:tr>
  </w:tbl>
  <w:p w14:paraId="0FE4F66F" w14:textId="3E31D162" w:rsidR="009210BF" w:rsidRPr="00AC1B11" w:rsidRDefault="00443C6D" w:rsidP="00AC1B11">
    <w:pPr>
      <w:pStyle w:val="Header"/>
      <w:bidi/>
    </w:pPr>
    <w:r>
      <w:rPr>
        <w:noProof/>
        <w:lang w:eastAsia="en-US"/>
      </w:rPr>
      <w:drawing>
        <wp:anchor distT="0" distB="0" distL="114300" distR="114300" simplePos="0" relativeHeight="251658240" behindDoc="0" locked="0" layoutInCell="1" allowOverlap="1" wp14:anchorId="42B716C7" wp14:editId="20923392">
          <wp:simplePos x="0" y="0"/>
          <wp:positionH relativeFrom="column">
            <wp:posOffset>-798195</wp:posOffset>
          </wp:positionH>
          <wp:positionV relativeFrom="paragraph">
            <wp:posOffset>-578485</wp:posOffset>
          </wp:positionV>
          <wp:extent cx="1378286" cy="603250"/>
          <wp:effectExtent l="0" t="0" r="0"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8286" cy="6032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0BEA4" w14:textId="77777777" w:rsidR="00265465" w:rsidRDefault="002654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7"/>
  </w:num>
  <w:num w:numId="6">
    <w:abstractNumId w:val="8"/>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465"/>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9655D"/>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04E"/>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1D3"/>
    <w:rsid w:val="0043756A"/>
    <w:rsid w:val="00437A59"/>
    <w:rsid w:val="004402ED"/>
    <w:rsid w:val="00440563"/>
    <w:rsid w:val="00440783"/>
    <w:rsid w:val="004414BB"/>
    <w:rsid w:val="00441AF1"/>
    <w:rsid w:val="00441F96"/>
    <w:rsid w:val="004420E1"/>
    <w:rsid w:val="00442DDD"/>
    <w:rsid w:val="00443C6D"/>
    <w:rsid w:val="004443A0"/>
    <w:rsid w:val="00444C75"/>
    <w:rsid w:val="00445282"/>
    <w:rsid w:val="00445E98"/>
    <w:rsid w:val="0044687A"/>
    <w:rsid w:val="00446AD7"/>
    <w:rsid w:val="004471AB"/>
    <w:rsid w:val="0045188F"/>
    <w:rsid w:val="00451BAB"/>
    <w:rsid w:val="0045200F"/>
    <w:rsid w:val="00452D05"/>
    <w:rsid w:val="0045346F"/>
    <w:rsid w:val="00454BFB"/>
    <w:rsid w:val="00457398"/>
    <w:rsid w:val="00457ADD"/>
    <w:rsid w:val="004606BC"/>
    <w:rsid w:val="00460DF5"/>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FE3"/>
    <w:rsid w:val="005B72FA"/>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CE6"/>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5DD5"/>
    <w:rsid w:val="00876355"/>
    <w:rsid w:val="008765CB"/>
    <w:rsid w:val="00880D93"/>
    <w:rsid w:val="0088397F"/>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28F8"/>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18"/>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32EE"/>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4DA"/>
    <w:rsid w:val="00B169F7"/>
    <w:rsid w:val="00B16ACE"/>
    <w:rsid w:val="00B16D7A"/>
    <w:rsid w:val="00B17046"/>
    <w:rsid w:val="00B201BE"/>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19D5"/>
    <w:rsid w:val="00BE5E8C"/>
    <w:rsid w:val="00BF0715"/>
    <w:rsid w:val="00BF10D4"/>
    <w:rsid w:val="00BF121C"/>
    <w:rsid w:val="00BF1324"/>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A7F"/>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2E9"/>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1E4"/>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ADB"/>
    <w:rsid w:val="00DA0993"/>
    <w:rsid w:val="00DA19C7"/>
    <w:rsid w:val="00DA2177"/>
    <w:rsid w:val="00DA2DA4"/>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14B"/>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14E453C1F04C2890B8D7C8716AC585"/>
        <w:category>
          <w:name w:val="General"/>
          <w:gallery w:val="placeholder"/>
        </w:category>
        <w:types>
          <w:type w:val="bbPlcHdr"/>
        </w:types>
        <w:behaviors>
          <w:behavior w:val="content"/>
        </w:behaviors>
        <w:guid w:val="{209A04AA-2F9F-4F0E-97B3-E820CD35A2AA}"/>
      </w:docPartPr>
      <w:docPartBody>
        <w:p w:rsidR="00000000" w:rsidRDefault="00160AC0" w:rsidP="00160AC0">
          <w:pPr>
            <w:pStyle w:val="BD14E453C1F04C2890B8D7C8716AC585"/>
          </w:pPr>
          <w:r w:rsidRPr="00D16477">
            <w:rPr>
              <w:rStyle w:val="PlaceholderText"/>
            </w:rPr>
            <w:t>[Subject]</w:t>
          </w:r>
        </w:p>
      </w:docPartBody>
    </w:docPart>
    <w:docPart>
      <w:docPartPr>
        <w:name w:val="42D2F0B30A554E64B302785779C8BF5C"/>
        <w:category>
          <w:name w:val="General"/>
          <w:gallery w:val="placeholder"/>
        </w:category>
        <w:types>
          <w:type w:val="bbPlcHdr"/>
        </w:types>
        <w:behaviors>
          <w:behavior w:val="content"/>
        </w:behaviors>
        <w:guid w:val="{EBFC65E2-2041-47E5-89B2-25236382B329}"/>
      </w:docPartPr>
      <w:docPartBody>
        <w:p w:rsidR="00000000" w:rsidRDefault="00160AC0" w:rsidP="00160AC0">
          <w:pPr>
            <w:pStyle w:val="42D2F0B30A554E64B302785779C8BF5C"/>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ewBaskerville">
    <w:altName w:val="Calibri"/>
    <w:panose1 w:val="00000000000000000000"/>
    <w:charset w:val="00"/>
    <w:family w:val="auto"/>
    <w:notTrueType/>
    <w:pitch w:val="default"/>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C0"/>
    <w:rsid w:val="00026104"/>
    <w:rsid w:val="00160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60AC0"/>
    <w:rPr>
      <w:color w:val="808080"/>
    </w:rPr>
  </w:style>
  <w:style w:type="paragraph" w:customStyle="1" w:styleId="BD14E453C1F04C2890B8D7C8716AC585">
    <w:name w:val="BD14E453C1F04C2890B8D7C8716AC585"/>
    <w:rsid w:val="00160AC0"/>
    <w:pPr>
      <w:bidi/>
    </w:pPr>
  </w:style>
  <w:style w:type="paragraph" w:customStyle="1" w:styleId="7C24CED6329D416BBEFC5D33045710F4">
    <w:name w:val="7C24CED6329D416BBEFC5D33045710F4"/>
    <w:rsid w:val="00160AC0"/>
    <w:pPr>
      <w:bidi/>
    </w:pPr>
  </w:style>
  <w:style w:type="paragraph" w:customStyle="1" w:styleId="42D2F0B30A554E64B302785779C8BF5C">
    <w:name w:val="42D2F0B30A554E64B302785779C8BF5C"/>
    <w:rsid w:val="00160AC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8C71C040-627F-4F13-B12F-7F2AF2A55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8F3F5E-E520-486A-870F-8A0BEB5E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4</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2647</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EOM-ZO0-TP-000242-AR Rev 000</dc:subject>
  <dc:creator>Rivamonte, Leonnito (RMP)</dc:creator>
  <cp:keywords>ᅟ</cp:keywords>
  <cp:lastModifiedBy>الاء الزهراني Alaa Alzahrani</cp:lastModifiedBy>
  <cp:revision>10</cp:revision>
  <cp:lastPrinted>2017-10-17T10:11:00Z</cp:lastPrinted>
  <dcterms:created xsi:type="dcterms:W3CDTF">2021-05-23T06:11:00Z</dcterms:created>
  <dcterms:modified xsi:type="dcterms:W3CDTF">2022-02-06T10:41:00Z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